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08" w:rsidRDefault="00C61A08" w:rsidP="00C61A08">
      <w:pPr>
        <w:pStyle w:val="a3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Администрация Можайского сельского поселения </w:t>
      </w:r>
    </w:p>
    <w:p w:rsidR="00C61A08" w:rsidRDefault="00C61A08" w:rsidP="00C61A0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Каширского муниципального района Воронежской области</w:t>
      </w:r>
    </w:p>
    <w:p w:rsidR="00C61A08" w:rsidRDefault="00C61A08" w:rsidP="00C61A08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</w:t>
      </w:r>
    </w:p>
    <w:p w:rsidR="00C61A08" w:rsidRDefault="000A7AC3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02.12.202</w:t>
      </w:r>
      <w:r w:rsidR="00C61A08">
        <w:rPr>
          <w:rFonts w:ascii="Times New Roman" w:hAnsi="Times New Roman"/>
          <w:sz w:val="28"/>
          <w:szCs w:val="28"/>
        </w:rPr>
        <w:t xml:space="preserve">4г.             </w:t>
      </w:r>
      <w:r>
        <w:rPr>
          <w:rFonts w:ascii="Times New Roman" w:hAnsi="Times New Roman"/>
          <w:sz w:val="28"/>
          <w:szCs w:val="28"/>
        </w:rPr>
        <w:t xml:space="preserve">                            № 72</w:t>
      </w:r>
    </w:p>
    <w:p w:rsidR="00AC3807" w:rsidRDefault="00AC3807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.М</w:t>
      </w:r>
      <w:proofErr w:type="gramEnd"/>
      <w:r>
        <w:rPr>
          <w:rFonts w:ascii="Times New Roman" w:hAnsi="Times New Roman"/>
          <w:sz w:val="28"/>
          <w:szCs w:val="28"/>
        </w:rPr>
        <w:t>ожайское</w:t>
      </w: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tabs>
          <w:tab w:val="left" w:pos="2154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 утверждении схем теплоснабжения, водоснабжения </w:t>
      </w:r>
    </w:p>
    <w:p w:rsidR="00C61A08" w:rsidRDefault="00C61A08" w:rsidP="00C61A08">
      <w:pPr>
        <w:pStyle w:val="a3"/>
        <w:tabs>
          <w:tab w:val="left" w:pos="2154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 водоотведения Можайского сельского поселения</w:t>
      </w:r>
    </w:p>
    <w:p w:rsidR="00C61A08" w:rsidRDefault="00C61A08" w:rsidP="00C61A08">
      <w:pPr>
        <w:pStyle w:val="a3"/>
        <w:tabs>
          <w:tab w:val="left" w:pos="2154"/>
        </w:tabs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tabs>
          <w:tab w:val="left" w:pos="2154"/>
        </w:tabs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1" w:name="sub_5"/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В соответствии с Федеральным законом от 07.12.2011 № 416-ФЗ "О водоснабжении и водоотведении", Федеральным законом от 06.10.2003 N 131-ФЗ "Об общих принципах организации местного самоуправления в Российской Федерации", Постановлением Правительства Российской Федерации от 05.09.2013 № 782 "О схемах водоснабжения и водоотведения", </w:t>
      </w:r>
      <w:r>
        <w:rPr>
          <w:rFonts w:ascii="Times New Roman" w:hAnsi="Times New Roman"/>
          <w:sz w:val="28"/>
          <w:szCs w:val="28"/>
        </w:rPr>
        <w:t xml:space="preserve">Федеральным </w:t>
      </w:r>
      <w:hyperlink r:id="rId7" w:history="1">
        <w:r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законом</w:t>
        </w:r>
      </w:hyperlink>
      <w:r>
        <w:rPr>
          <w:rFonts w:ascii="Times New Roman" w:hAnsi="Times New Roman"/>
          <w:sz w:val="28"/>
          <w:szCs w:val="28"/>
        </w:rPr>
        <w:t xml:space="preserve"> от 27.07.2010 № 190-ФЗ "О теплоснабжении", </w:t>
      </w:r>
      <w:hyperlink r:id="rId8" w:history="1">
        <w:r>
          <w:rPr>
            <w:rStyle w:val="a4"/>
            <w:rFonts w:ascii="Times New Roman" w:hAnsi="Times New Roman"/>
            <w:color w:val="auto"/>
            <w:sz w:val="28"/>
            <w:szCs w:val="28"/>
            <w:u w:val="none"/>
          </w:rPr>
          <w:t>Постановлением</w:t>
        </w:r>
      </w:hyperlink>
      <w:r>
        <w:rPr>
          <w:rFonts w:ascii="Times New Roman" w:hAnsi="Times New Roman"/>
          <w:sz w:val="28"/>
          <w:szCs w:val="28"/>
        </w:rPr>
        <w:t xml:space="preserve"> Правительства Российской Федерации от 22.02.2012 № 154 "О требованиях к схемам теплоснабжения, порядку их</w:t>
      </w:r>
      <w:proofErr w:type="gramEnd"/>
      <w:r>
        <w:rPr>
          <w:rFonts w:ascii="Times New Roman" w:hAnsi="Times New Roman"/>
          <w:sz w:val="28"/>
          <w:szCs w:val="28"/>
        </w:rPr>
        <w:t xml:space="preserve"> разработки и утверждения"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C61A08" w:rsidRDefault="00C61A08" w:rsidP="00C61A0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61A08" w:rsidRDefault="00C61A08" w:rsidP="00C61A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61A08" w:rsidRDefault="00C61A08" w:rsidP="00C61A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1. Утвердить схему теплоснабжения с. Можайское, п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.С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тепной,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х.Михалевский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п.Коммуна, п.Ильича (приложение №1).</w:t>
      </w:r>
    </w:p>
    <w:p w:rsidR="00C61A08" w:rsidRDefault="00C61A08" w:rsidP="00C61A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2. Утвердить схему водоснабжения и водоотведения с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ожайское, п.Степной, 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х.Михалевский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>, п.Коммуна, п.Ильича (приложение № 2 ).</w:t>
      </w:r>
    </w:p>
    <w:p w:rsidR="000A7AC3" w:rsidRDefault="000A7AC3" w:rsidP="000A7AC3">
      <w:pPr>
        <w:pStyle w:val="a3"/>
        <w:tabs>
          <w:tab w:val="left" w:pos="2154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3.Постановление № 34 от 23.06.2014 года</w:t>
      </w:r>
      <w:proofErr w:type="gramStart"/>
      <w:r w:rsidRPr="000A7AC3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О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б утверждении схем теплоснабжения, водоснабжения и водоотведения Можайского сельского поселения считать утратившим силу.</w:t>
      </w:r>
    </w:p>
    <w:p w:rsidR="00C61A08" w:rsidRDefault="000A7AC3" w:rsidP="00C61A08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4</w:t>
      </w:r>
      <w:r w:rsidR="00C61A08">
        <w:rPr>
          <w:rFonts w:ascii="Times New Roman" w:hAnsi="Times New Roman"/>
          <w:sz w:val="28"/>
          <w:szCs w:val="28"/>
          <w:lang w:eastAsia="ru-RU"/>
        </w:rPr>
        <w:t>. Настоящее постановление обнародовать в установленном порядке  и разместить на официальном сайте администрации Можайского сельского поселения Каширского муниципального района Воронежской области в сети Интернет.</w:t>
      </w: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Глава </w:t>
      </w:r>
      <w:r w:rsidR="000A7AC3">
        <w:rPr>
          <w:rFonts w:ascii="Times New Roman" w:hAnsi="Times New Roman"/>
          <w:sz w:val="28"/>
          <w:szCs w:val="28"/>
        </w:rPr>
        <w:t xml:space="preserve">администрации </w:t>
      </w:r>
      <w:r>
        <w:rPr>
          <w:rFonts w:ascii="Times New Roman" w:hAnsi="Times New Roman"/>
          <w:sz w:val="28"/>
          <w:szCs w:val="28"/>
        </w:rPr>
        <w:t>Можайского</w:t>
      </w: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сельского поселения                                                               </w:t>
      </w:r>
      <w:bookmarkEnd w:id="1"/>
      <w:proofErr w:type="spellStart"/>
      <w:r w:rsidR="000A7AC3">
        <w:rPr>
          <w:rFonts w:ascii="Times New Roman" w:hAnsi="Times New Roman"/>
          <w:sz w:val="28"/>
          <w:szCs w:val="28"/>
        </w:rPr>
        <w:t>Р.Н.Шажко</w:t>
      </w:r>
      <w:proofErr w:type="spellEnd"/>
      <w:r w:rsidR="000A7AC3">
        <w:rPr>
          <w:rFonts w:ascii="Times New Roman" w:hAnsi="Times New Roman"/>
          <w:sz w:val="28"/>
          <w:szCs w:val="28"/>
        </w:rPr>
        <w:t xml:space="preserve"> </w:t>
      </w: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6494521"/>
            <wp:effectExtent l="19050" t="0" r="3175" b="0"/>
            <wp:docPr id="1" name="Рисунок 1" descr="C:\Users\9ADA~1\AppData\Local\Temp\ГП Можайское СП 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ADA~1\AppData\Local\Temp\ГП Можайское СП -вод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4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C61A08" w:rsidRDefault="00C61A08" w:rsidP="00C61A08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F12118" w:rsidRDefault="00F12118"/>
    <w:p w:rsidR="00C61A08" w:rsidRDefault="00C61A08"/>
    <w:p w:rsidR="00C61A08" w:rsidRDefault="00C61A08"/>
    <w:p w:rsidR="00C61A08" w:rsidRDefault="00C61A08"/>
    <w:p w:rsidR="00C61A08" w:rsidRDefault="00C61A08"/>
    <w:p w:rsidR="00C61A08" w:rsidRDefault="00C61A08"/>
    <w:p w:rsidR="00857D04" w:rsidRDefault="00C61A08">
      <w:r>
        <w:rPr>
          <w:noProof/>
          <w:lang w:eastAsia="ru-RU"/>
        </w:rPr>
        <w:drawing>
          <wp:inline distT="0" distB="0" distL="0" distR="0">
            <wp:extent cx="5940425" cy="6479572"/>
            <wp:effectExtent l="19050" t="0" r="3175" b="0"/>
            <wp:docPr id="2" name="Рисунок 2" descr="C:\Users\9ADA~1\AppData\Local\Temp\ГП Можайское СП -газ+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ADA~1\AppData\Local\Temp\ГП Можайское СП -газ+тепл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79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04" w:rsidRPr="00857D04" w:rsidRDefault="00857D04" w:rsidP="00857D04"/>
    <w:p w:rsidR="00857D04" w:rsidRPr="00857D04" w:rsidRDefault="00857D04" w:rsidP="00857D04"/>
    <w:p w:rsidR="00857D04" w:rsidRDefault="00857D04" w:rsidP="00857D04"/>
    <w:p w:rsidR="00C61A08" w:rsidRDefault="00C61A08" w:rsidP="00857D04"/>
    <w:p w:rsidR="00857D04" w:rsidRDefault="00857D04" w:rsidP="00857D04"/>
    <w:p w:rsidR="00857D04" w:rsidRDefault="00857D04" w:rsidP="00857D04"/>
    <w:p w:rsidR="00857D04" w:rsidRDefault="00857D04" w:rsidP="00857D04"/>
    <w:p w:rsidR="00857D04" w:rsidRDefault="00857D04" w:rsidP="00857D04"/>
    <w:p w:rsidR="00857D04" w:rsidRPr="00B85962" w:rsidRDefault="00857D04" w:rsidP="00857D04">
      <w:pPr>
        <w:pStyle w:val="a3"/>
        <w:ind w:left="4248"/>
        <w:rPr>
          <w:rFonts w:ascii="Arial" w:hAnsi="Arial" w:cs="Arial"/>
          <w:sz w:val="20"/>
          <w:szCs w:val="20"/>
        </w:rPr>
      </w:pPr>
      <w:r w:rsidRPr="00B85962">
        <w:rPr>
          <w:rFonts w:ascii="Arial" w:hAnsi="Arial" w:cs="Arial"/>
          <w:sz w:val="20"/>
          <w:szCs w:val="20"/>
        </w:rPr>
        <w:t xml:space="preserve">Генеральный план утвержден решением Совета народных депутатов </w:t>
      </w:r>
      <w:r>
        <w:rPr>
          <w:rFonts w:ascii="Arial" w:hAnsi="Arial" w:cs="Arial"/>
          <w:sz w:val="20"/>
          <w:szCs w:val="20"/>
        </w:rPr>
        <w:t>Можайского</w:t>
      </w:r>
      <w:r w:rsidRPr="00B85962">
        <w:rPr>
          <w:rFonts w:ascii="Arial" w:hAnsi="Arial" w:cs="Arial"/>
          <w:sz w:val="20"/>
          <w:szCs w:val="20"/>
        </w:rPr>
        <w:t xml:space="preserve"> сельского поселения от </w:t>
      </w:r>
      <w:r>
        <w:rPr>
          <w:rFonts w:ascii="Arial" w:hAnsi="Arial" w:cs="Arial"/>
          <w:sz w:val="20"/>
          <w:szCs w:val="20"/>
        </w:rPr>
        <w:t>16</w:t>
      </w:r>
      <w:r w:rsidRPr="00B85962"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>6</w:t>
      </w:r>
      <w:r w:rsidRPr="00B85962">
        <w:rPr>
          <w:rFonts w:ascii="Arial" w:hAnsi="Arial" w:cs="Arial"/>
          <w:sz w:val="20"/>
          <w:szCs w:val="20"/>
        </w:rPr>
        <w:t xml:space="preserve">.2011 г. № </w:t>
      </w:r>
      <w:r w:rsidR="000A7AC3">
        <w:rPr>
          <w:rFonts w:ascii="Arial" w:hAnsi="Arial" w:cs="Arial"/>
          <w:sz w:val="20"/>
          <w:szCs w:val="20"/>
        </w:rPr>
        <w:t>47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Pr="00B85962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>ВЫКОПИРОВКА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 xml:space="preserve">из схемы развития инженерной инфраструктуры </w:t>
      </w:r>
    </w:p>
    <w:p w:rsidR="00857D04" w:rsidRPr="00B85962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Можайского</w:t>
      </w:r>
      <w:r w:rsidRPr="00B85962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>Система газоснабжения и теплоснабжения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857D04" w:rsidRPr="00FD7043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  <w:r w:rsidRPr="00FD7043">
        <w:rPr>
          <w:rFonts w:ascii="Arial" w:hAnsi="Arial" w:cs="Arial"/>
          <w:sz w:val="28"/>
          <w:szCs w:val="28"/>
        </w:rPr>
        <w:t xml:space="preserve">Условные обозначения </w:t>
      </w:r>
    </w:p>
    <w:p w:rsidR="00857D04" w:rsidRPr="00FD7043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  <w:r w:rsidRPr="00FD7043">
        <w:rPr>
          <w:rFonts w:ascii="Arial" w:hAnsi="Arial" w:cs="Arial"/>
          <w:sz w:val="28"/>
          <w:szCs w:val="28"/>
        </w:rPr>
        <w:t>Существующая</w:t>
      </w:r>
    </w:p>
    <w:p w:rsidR="00857D04" w:rsidRDefault="00857D04" w:rsidP="00857D04">
      <w:pPr>
        <w:pStyle w:val="a3"/>
        <w:ind w:hanging="851"/>
        <w:jc w:val="center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3003" cy="4148919"/>
            <wp:effectExtent l="0" t="0" r="0" b="0"/>
            <wp:docPr id="3" name="Рисунок 1" descr="C:\Documents and Settings\tsudovceva\Local Settings\Temporary Internet Files\Content.Word\ГП Можайское СП -газ+теп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sudovceva\Local Settings\Temporary Internet Files\Content.Word\ГП Можайское СП -газ+тепл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865" cy="41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914B9F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Планируемые</w:t>
      </w:r>
    </w:p>
    <w:p w:rsidR="00914B9F" w:rsidRDefault="00914B9F" w:rsidP="00914B9F"/>
    <w:p w:rsidR="00857D04" w:rsidRDefault="00857D04" w:rsidP="00857D04">
      <w:pPr>
        <w:pStyle w:val="a3"/>
        <w:jc w:val="both"/>
        <w:rPr>
          <w:rFonts w:ascii="Arial" w:hAnsi="Arial" w:cs="Arial"/>
          <w:sz w:val="28"/>
          <w:szCs w:val="28"/>
        </w:rPr>
      </w:pP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0A7AC3" w:rsidRDefault="000A7AC3" w:rsidP="00857D04">
      <w:pPr>
        <w:pStyle w:val="a3"/>
        <w:ind w:left="4248"/>
        <w:rPr>
          <w:rFonts w:ascii="Arial" w:hAnsi="Arial" w:cs="Arial"/>
          <w:sz w:val="20"/>
          <w:szCs w:val="20"/>
        </w:rPr>
      </w:pPr>
    </w:p>
    <w:p w:rsidR="00857D04" w:rsidRPr="00B85962" w:rsidRDefault="00857D04" w:rsidP="00857D04">
      <w:pPr>
        <w:pStyle w:val="a3"/>
        <w:ind w:left="4248"/>
        <w:rPr>
          <w:rFonts w:ascii="Arial" w:hAnsi="Arial" w:cs="Arial"/>
          <w:sz w:val="20"/>
          <w:szCs w:val="20"/>
        </w:rPr>
      </w:pPr>
      <w:r w:rsidRPr="00B85962">
        <w:rPr>
          <w:rFonts w:ascii="Arial" w:hAnsi="Arial" w:cs="Arial"/>
          <w:sz w:val="20"/>
          <w:szCs w:val="20"/>
        </w:rPr>
        <w:lastRenderedPageBreak/>
        <w:t xml:space="preserve">Генеральный план утвержден решением Совета народных депутатов </w:t>
      </w:r>
      <w:r>
        <w:rPr>
          <w:rFonts w:ascii="Arial" w:hAnsi="Arial" w:cs="Arial"/>
          <w:sz w:val="20"/>
          <w:szCs w:val="20"/>
        </w:rPr>
        <w:t>Можайского</w:t>
      </w:r>
      <w:r w:rsidRPr="00B85962">
        <w:rPr>
          <w:rFonts w:ascii="Arial" w:hAnsi="Arial" w:cs="Arial"/>
          <w:sz w:val="20"/>
          <w:szCs w:val="20"/>
        </w:rPr>
        <w:t xml:space="preserve"> сельского поселения от </w:t>
      </w:r>
      <w:r>
        <w:rPr>
          <w:rFonts w:ascii="Arial" w:hAnsi="Arial" w:cs="Arial"/>
          <w:sz w:val="20"/>
          <w:szCs w:val="20"/>
        </w:rPr>
        <w:t>16</w:t>
      </w:r>
      <w:r w:rsidRPr="00B85962">
        <w:rPr>
          <w:rFonts w:ascii="Arial" w:hAnsi="Arial" w:cs="Arial"/>
          <w:sz w:val="20"/>
          <w:szCs w:val="20"/>
        </w:rPr>
        <w:t>.0</w:t>
      </w:r>
      <w:r>
        <w:rPr>
          <w:rFonts w:ascii="Arial" w:hAnsi="Arial" w:cs="Arial"/>
          <w:sz w:val="20"/>
          <w:szCs w:val="20"/>
        </w:rPr>
        <w:t>6</w:t>
      </w:r>
      <w:r w:rsidRPr="00B85962">
        <w:rPr>
          <w:rFonts w:ascii="Arial" w:hAnsi="Arial" w:cs="Arial"/>
          <w:sz w:val="20"/>
          <w:szCs w:val="20"/>
        </w:rPr>
        <w:t xml:space="preserve">.2011 г. № </w:t>
      </w:r>
      <w:r>
        <w:rPr>
          <w:rFonts w:ascii="Arial" w:hAnsi="Arial" w:cs="Arial"/>
          <w:sz w:val="20"/>
          <w:szCs w:val="20"/>
        </w:rPr>
        <w:t>47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Pr="00B85962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>ВЫКОПИРОВКА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 xml:space="preserve">из схемы развития инженерной инфраструктуры </w:t>
      </w:r>
    </w:p>
    <w:p w:rsidR="00857D04" w:rsidRPr="00B85962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Можайского</w:t>
      </w:r>
      <w:r w:rsidRPr="00B85962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  <w:r w:rsidRPr="00B85962">
        <w:rPr>
          <w:rFonts w:ascii="Arial" w:hAnsi="Arial" w:cs="Arial"/>
          <w:sz w:val="24"/>
          <w:szCs w:val="24"/>
        </w:rPr>
        <w:t>Система водоснабжения и водоотведения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4"/>
          <w:szCs w:val="24"/>
        </w:rPr>
      </w:pPr>
    </w:p>
    <w:p w:rsidR="00857D04" w:rsidRPr="00FD7043" w:rsidRDefault="00857D04" w:rsidP="00857D04">
      <w:pPr>
        <w:pStyle w:val="a3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FD7043">
        <w:rPr>
          <w:rFonts w:ascii="Arial" w:hAnsi="Arial" w:cs="Arial"/>
          <w:noProof/>
          <w:sz w:val="28"/>
          <w:szCs w:val="28"/>
          <w:lang w:eastAsia="ru-RU"/>
        </w:rPr>
        <w:t>Условные обозначения</w:t>
      </w:r>
    </w:p>
    <w:p w:rsidR="00857D04" w:rsidRPr="00FD7043" w:rsidRDefault="00857D04" w:rsidP="00857D04">
      <w:pPr>
        <w:pStyle w:val="a3"/>
        <w:ind w:hanging="709"/>
        <w:jc w:val="center"/>
        <w:rPr>
          <w:rFonts w:ascii="Arial" w:hAnsi="Arial" w:cs="Arial"/>
          <w:noProof/>
          <w:sz w:val="28"/>
          <w:szCs w:val="28"/>
          <w:lang w:eastAsia="ru-RU"/>
        </w:rPr>
      </w:pPr>
      <w:r w:rsidRPr="00FD7043">
        <w:rPr>
          <w:rFonts w:ascii="Arial" w:hAnsi="Arial" w:cs="Arial"/>
          <w:noProof/>
          <w:sz w:val="28"/>
          <w:szCs w:val="28"/>
          <w:lang w:eastAsia="ru-RU"/>
        </w:rPr>
        <w:t xml:space="preserve">     Существующая </w:t>
      </w:r>
    </w:p>
    <w:p w:rsidR="00857D04" w:rsidRPr="00FD7043" w:rsidRDefault="00857D04" w:rsidP="00857D04">
      <w:pPr>
        <w:pStyle w:val="a3"/>
        <w:ind w:hanging="709"/>
        <w:jc w:val="center"/>
        <w:rPr>
          <w:rFonts w:ascii="Arial" w:hAnsi="Arial" w:cs="Arial"/>
          <w:sz w:val="24"/>
          <w:szCs w:val="24"/>
        </w:rPr>
      </w:pPr>
    </w:p>
    <w:p w:rsidR="00857D04" w:rsidRDefault="00857D04" w:rsidP="00857D04">
      <w:pPr>
        <w:pStyle w:val="a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4543380" cy="3903260"/>
            <wp:effectExtent l="19050" t="0" r="0" b="0"/>
            <wp:docPr id="7" name="Рисунок 7" descr="Z:\Общая\Все\Воронина\Схемы развития водо-теплоснабжения СП\ГП Можайское СП 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Общая\Все\Воронина\Схемы развития водо-теплоснабжения СП\ГП Можайское СП -во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24" cy="390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Планируемые</w:t>
      </w:r>
    </w:p>
    <w:p w:rsidR="00857D04" w:rsidRDefault="00857D04" w:rsidP="00857D04">
      <w:pPr>
        <w:pStyle w:val="a3"/>
        <w:jc w:val="center"/>
        <w:rPr>
          <w:rFonts w:ascii="Arial" w:hAnsi="Arial" w:cs="Arial"/>
          <w:sz w:val="28"/>
          <w:szCs w:val="28"/>
        </w:rPr>
      </w:pPr>
    </w:p>
    <w:p w:rsidR="00857D04" w:rsidRPr="00994AE4" w:rsidRDefault="00857D04" w:rsidP="00857D04">
      <w:pPr>
        <w:pStyle w:val="a3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22126" cy="2074460"/>
            <wp:effectExtent l="0" t="0" r="0" b="0"/>
            <wp:docPr id="5" name="Рисунок 1" descr="C:\Users\arhi\AppData\Local\Microsoft\Windows\Temporary Internet Files\Content.Word\ГП Можайское СП -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hi\AppData\Local\Microsoft\Windows\Temporary Internet Files\Content.Word\ГП Можайское СП -вод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2126" cy="207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7D04" w:rsidRPr="00857D04" w:rsidRDefault="00857D04" w:rsidP="00857D04"/>
    <w:sectPr w:rsidR="00857D04" w:rsidRPr="00857D04" w:rsidSect="00F12118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158B" w:rsidRDefault="0077158B" w:rsidP="00C61A08">
      <w:pPr>
        <w:spacing w:after="0" w:line="240" w:lineRule="auto"/>
      </w:pPr>
      <w:r>
        <w:separator/>
      </w:r>
    </w:p>
  </w:endnote>
  <w:endnote w:type="continuationSeparator" w:id="0">
    <w:p w:rsidR="0077158B" w:rsidRDefault="0077158B" w:rsidP="00C61A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158B" w:rsidRDefault="0077158B" w:rsidP="00C61A08">
      <w:pPr>
        <w:spacing w:after="0" w:line="240" w:lineRule="auto"/>
      </w:pPr>
      <w:r>
        <w:separator/>
      </w:r>
    </w:p>
  </w:footnote>
  <w:footnote w:type="continuationSeparator" w:id="0">
    <w:p w:rsidR="0077158B" w:rsidRDefault="0077158B" w:rsidP="00C61A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1A08" w:rsidRDefault="00C61A08">
    <w:pPr>
      <w:pStyle w:val="a7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1A08"/>
    <w:rsid w:val="000A7AC3"/>
    <w:rsid w:val="00494B55"/>
    <w:rsid w:val="006F33D2"/>
    <w:rsid w:val="0077158B"/>
    <w:rsid w:val="007B2A53"/>
    <w:rsid w:val="00857D04"/>
    <w:rsid w:val="00914B9F"/>
    <w:rsid w:val="00AB0069"/>
    <w:rsid w:val="00AC3807"/>
    <w:rsid w:val="00C61A08"/>
    <w:rsid w:val="00D066D0"/>
    <w:rsid w:val="00E12760"/>
    <w:rsid w:val="00E30175"/>
    <w:rsid w:val="00F12118"/>
    <w:rsid w:val="00FA0C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08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1A08"/>
    <w:pPr>
      <w:spacing w:after="0" w:line="240" w:lineRule="auto"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semiHidden/>
    <w:unhideWhenUsed/>
    <w:rsid w:val="00C61A0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C61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1A08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C6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61A08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C61A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C61A08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7A1F515A6DC668E990A8522290FDA3C00B5539BE2C1D0A9413A8D4099En5YAH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consultantplus://offline/ref=7A1F515A6DC668E990A8522290FDA3C00B5339B126120A9413A8D4099En5YAH" TargetMode="Externa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B285DF-57D6-407F-821C-A60762ADC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362</Words>
  <Characters>2064</Characters>
  <Application>Microsoft Office Word</Application>
  <DocSecurity>0</DocSecurity>
  <Lines>17</Lines>
  <Paragraphs>4</Paragraphs>
  <ScaleCrop>false</ScaleCrop>
  <Company/>
  <LinksUpToDate>false</LinksUpToDate>
  <CharactersWithSpaces>2422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РЕТ</dc:creator>
  <cp:lastModifiedBy>MOZHAY22</cp:lastModifiedBy>
  <cp:revision>2</cp:revision>
  <cp:lastPrinted>2014-06-25T04:43:00Z</cp:lastPrinted>
  <dcterms:created xsi:type="dcterms:W3CDTF">2024-12-12T07:29:00Z</dcterms:created>
  <dcterms:modified xsi:type="dcterms:W3CDTF">2024-12-12T07:29:00Z</dcterms:modified>
</cp:coreProperties>
</file>