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98" w:rsidRPr="00DE7DC1" w:rsidRDefault="00DE7DC1" w:rsidP="00DE7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C1">
        <w:rPr>
          <w:rFonts w:ascii="Times New Roman" w:hAnsi="Times New Roman" w:cs="Times New Roman"/>
          <w:b/>
          <w:sz w:val="28"/>
          <w:szCs w:val="28"/>
        </w:rPr>
        <w:t>Как рассчитывается НДФЛ с процентов по вкладам</w:t>
      </w:r>
    </w:p>
    <w:p w:rsidR="00DE7DC1" w:rsidRDefault="00DE7DC1" w:rsidP="00DE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DC1" w:rsidRPr="00DE7DC1" w:rsidRDefault="00DE7DC1" w:rsidP="00DE7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DC1" w:rsidRPr="00DE7DC1" w:rsidRDefault="00DE7DC1" w:rsidP="00DE7D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E7DC1">
        <w:rPr>
          <w:color w:val="22272F"/>
        </w:rPr>
        <w:t>Налог по процентным доходам в его действующей редакции введен еще в 2021 году, но в рамках поддержки граждан действовал временный мораторий, поэтому доходы в виде процентов по банковским вкладам (остаткам на счетах), полученные в 2021 и 2022 годах, не облагались НДФЛ. Процентные доходы, полученные в 2023 году, уже подлежат налогообложению.</w:t>
      </w:r>
    </w:p>
    <w:p w:rsidR="00DE7DC1" w:rsidRPr="00DE7DC1" w:rsidRDefault="00DE7DC1" w:rsidP="00DE7D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DE7DC1" w:rsidRPr="00DE7DC1" w:rsidRDefault="00DE7DC1" w:rsidP="00DE7D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E7DC1">
        <w:rPr>
          <w:color w:val="22272F"/>
        </w:rPr>
        <w:t xml:space="preserve">Налогоплательщику не нужно ничего самостоятельно рассчитывать. </w:t>
      </w:r>
    </w:p>
    <w:p w:rsidR="00DE7DC1" w:rsidRPr="00DE7DC1" w:rsidRDefault="00DE7DC1" w:rsidP="00DE7D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DE7DC1" w:rsidRPr="00DE7DC1" w:rsidRDefault="00DE7DC1" w:rsidP="00DE7D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E7DC1">
        <w:rPr>
          <w:color w:val="22272F"/>
        </w:rPr>
        <w:t>Налоговые органы получают необходимую информацию от банков и Агентства по страхованию вкладов, после чего рассчитывают сумму налога.</w:t>
      </w:r>
    </w:p>
    <w:p w:rsidR="00DE7DC1" w:rsidRPr="00DE7DC1" w:rsidRDefault="00DE7DC1" w:rsidP="00DE7D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DE7DC1" w:rsidRPr="00DE7DC1" w:rsidRDefault="00DE7DC1" w:rsidP="00DE7D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E7DC1">
        <w:rPr>
          <w:color w:val="22272F"/>
        </w:rPr>
        <w:t xml:space="preserve">Однако это касается не всех граждан, получивших процентные доходы: НДФЛ облагается общая годовая сумма процентного дохода за минусом необлагаемой суммы. </w:t>
      </w:r>
    </w:p>
    <w:p w:rsidR="00DE7DC1" w:rsidRPr="00DE7DC1" w:rsidRDefault="00DE7DC1" w:rsidP="00DE7D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DE7DC1" w:rsidRPr="00DE7DC1" w:rsidRDefault="00DE7DC1" w:rsidP="00DE7D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E7DC1">
        <w:rPr>
          <w:color w:val="22272F"/>
        </w:rPr>
        <w:t>Она рассчитывается как произведение: 1 млн рублей на максимальное значение </w:t>
      </w:r>
      <w:hyperlink r:id="rId5" w:anchor="/document/10180094/entry/100" w:history="1">
        <w:r w:rsidRPr="00DE7DC1">
          <w:rPr>
            <w:rStyle w:val="a3"/>
            <w:rFonts w:eastAsiaTheme="majorEastAsia"/>
            <w:color w:val="auto"/>
            <w:u w:val="none"/>
          </w:rPr>
          <w:t>ключевой ставки</w:t>
        </w:r>
      </w:hyperlink>
      <w:r w:rsidRPr="00DE7DC1">
        <w:rPr>
          <w:color w:val="22272F"/>
        </w:rPr>
        <w:t xml:space="preserve"> Банка России из действовавших на 1-е число каждого месяца в календарном году. </w:t>
      </w:r>
    </w:p>
    <w:p w:rsidR="00DE7DC1" w:rsidRPr="00DE7DC1" w:rsidRDefault="00DE7DC1" w:rsidP="00DE7D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DE7DC1" w:rsidRPr="00DE7DC1" w:rsidRDefault="00DE7DC1" w:rsidP="00DE7D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E7DC1">
        <w:rPr>
          <w:color w:val="22272F"/>
        </w:rPr>
        <w:t>В 2023 году максимальное значение ключевой ставки было определено по состоянию на 1 ноября в размере 15%, поэтому необлагаемый минимум за 2023 год составляет 150 тыс. рублей. (1 млн рублей х 15%). Только полученный сверх этой суммы совокупный процентный доход подлежит налогообложению.</w:t>
      </w:r>
    </w:p>
    <w:p w:rsidR="00DE7DC1" w:rsidRPr="00DE7DC1" w:rsidRDefault="00DE7DC1" w:rsidP="00DE7D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DE7DC1" w:rsidRPr="00DE7DC1" w:rsidRDefault="00DE7DC1" w:rsidP="00DE7DC1">
      <w:pPr>
        <w:pStyle w:val="4"/>
        <w:spacing w:before="0" w:line="240" w:lineRule="auto"/>
        <w:jc w:val="both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DE7DC1">
        <w:rPr>
          <w:rFonts w:ascii="Times New Roman" w:hAnsi="Times New Roman" w:cs="Times New Roman"/>
          <w:b/>
          <w:color w:val="auto"/>
          <w:sz w:val="24"/>
          <w:szCs w:val="24"/>
        </w:rPr>
        <w:t>Пример</w:t>
      </w:r>
    </w:p>
    <w:p w:rsidR="00DE7DC1" w:rsidRPr="00DE7DC1" w:rsidRDefault="00DE7DC1" w:rsidP="00DE7DC1">
      <w:pPr>
        <w:pStyle w:val="s50"/>
        <w:spacing w:before="0" w:beforeAutospacing="0" w:after="0" w:afterAutospacing="0"/>
        <w:jc w:val="both"/>
        <w:rPr>
          <w:color w:val="22272F"/>
        </w:rPr>
      </w:pPr>
      <w:r w:rsidRPr="00DE7DC1">
        <w:rPr>
          <w:color w:val="22272F"/>
        </w:rPr>
        <w:t>В 2023 году гражданин по одному вкладу и одному накопительному счету получил доход 200 тыс. рублей. Таким образом, под налогообложение попадает сумма 50 тыс. рублей. (200 тыс. - 150 тыс.). НДФЛ по ставке 13% составит 6 500 рублей (50 тыс. х 13%).</w:t>
      </w:r>
    </w:p>
    <w:p w:rsidR="00DE7DC1" w:rsidRPr="00DE7DC1" w:rsidRDefault="00DE7DC1" w:rsidP="00DE7DC1">
      <w:pPr>
        <w:pStyle w:val="s50"/>
        <w:spacing w:before="0" w:beforeAutospacing="0" w:after="0" w:afterAutospacing="0"/>
        <w:jc w:val="both"/>
        <w:rPr>
          <w:color w:val="22272F"/>
        </w:rPr>
      </w:pPr>
    </w:p>
    <w:p w:rsidR="00DE7DC1" w:rsidRPr="00DE7DC1" w:rsidRDefault="00DE7DC1" w:rsidP="00DE7DC1">
      <w:pPr>
        <w:pStyle w:val="s50"/>
        <w:spacing w:before="0" w:beforeAutospacing="0" w:after="0" w:afterAutospacing="0"/>
        <w:jc w:val="both"/>
        <w:rPr>
          <w:color w:val="22272F"/>
        </w:rPr>
      </w:pPr>
      <w:r w:rsidRPr="00DE7DC1">
        <w:rPr>
          <w:color w:val="22272F"/>
        </w:rPr>
        <w:t>А если доход по вкладам не превысил 150 тыс. рублей, то налога не возникает.</w:t>
      </w:r>
    </w:p>
    <w:p w:rsidR="00DE7DC1" w:rsidRPr="00DE7DC1" w:rsidRDefault="00DE7DC1" w:rsidP="00DE7DC1">
      <w:pPr>
        <w:pStyle w:val="s50"/>
        <w:spacing w:before="0" w:beforeAutospacing="0" w:after="0" w:afterAutospacing="0"/>
        <w:jc w:val="both"/>
        <w:rPr>
          <w:color w:val="22272F"/>
        </w:rPr>
      </w:pPr>
    </w:p>
    <w:p w:rsidR="00DE7DC1" w:rsidRPr="00DE7DC1" w:rsidRDefault="00DE7DC1" w:rsidP="00DE7D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DE7DC1">
        <w:rPr>
          <w:color w:val="22272F"/>
        </w:rPr>
        <w:t>Заплатить НДФЛ необходимо не позднее 2 декабря 2024 года.</w:t>
      </w:r>
    </w:p>
    <w:p w:rsidR="00DE7DC1" w:rsidRPr="00DE7DC1" w:rsidRDefault="00DE7DC1" w:rsidP="00DE7DC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DE7DC1" w:rsidRPr="00DE7DC1" w:rsidRDefault="00DE7DC1" w:rsidP="00DE7DC1">
      <w:pPr>
        <w:pStyle w:val="a4"/>
        <w:spacing w:before="0" w:beforeAutospacing="0" w:after="0" w:afterAutospacing="0"/>
        <w:ind w:firstLine="284"/>
        <w:jc w:val="both"/>
      </w:pPr>
      <w:r w:rsidRPr="00DE7DC1">
        <w:rPr>
          <w:color w:val="22272F"/>
        </w:rPr>
        <w:t>При этом, п</w:t>
      </w:r>
      <w:r w:rsidRPr="00DE7DC1">
        <w:t>олучить налоговое уведомление возможно в филиале АУ «МФЦ» в с. Каширском.</w:t>
      </w:r>
    </w:p>
    <w:p w:rsidR="00DE7DC1" w:rsidRPr="00DE7DC1" w:rsidRDefault="00DE7DC1" w:rsidP="00DE7DC1">
      <w:pPr>
        <w:pStyle w:val="a4"/>
        <w:spacing w:before="0" w:beforeAutospacing="0" w:after="0" w:afterAutospacing="0"/>
        <w:ind w:firstLine="284"/>
        <w:jc w:val="both"/>
      </w:pPr>
    </w:p>
    <w:p w:rsidR="00DE7DC1" w:rsidRPr="00DE7DC1" w:rsidRDefault="00F54F7C" w:rsidP="00DE7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DE7DC1" w:rsidRPr="00DE7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Налоговое уведомление</w:t>
        </w:r>
      </w:hyperlink>
      <w:r w:rsidR="00DE7DC1" w:rsidRPr="00DE7DC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документ, который налоговые органы направляют налогоплательщикам — физическим лицам.</w:t>
      </w:r>
    </w:p>
    <w:p w:rsidR="00DE7DC1" w:rsidRPr="00DE7DC1" w:rsidRDefault="00DE7DC1" w:rsidP="00DE7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оно содержит информацию о налогах </w:t>
      </w:r>
      <w:r w:rsidRPr="00DE7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 год</w:t>
      </w:r>
      <w:r w:rsidRPr="00DE7D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7DC1" w:rsidRPr="00DE7DC1" w:rsidRDefault="00DE7DC1" w:rsidP="00DE7DC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транспортном,</w:t>
      </w:r>
    </w:p>
    <w:p w:rsidR="00DE7DC1" w:rsidRPr="00DE7DC1" w:rsidRDefault="00DE7DC1" w:rsidP="00DE7DC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C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земельном,</w:t>
      </w:r>
    </w:p>
    <w:p w:rsidR="00DE7DC1" w:rsidRPr="00DE7DC1" w:rsidRDefault="00DE7DC1" w:rsidP="00DE7DC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имущество физических лиц,</w:t>
      </w:r>
    </w:p>
    <w:p w:rsidR="00DE7DC1" w:rsidRDefault="00DE7DC1" w:rsidP="00DE7DC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(в отношении доходов, по которым он не был удержан).</w:t>
      </w:r>
    </w:p>
    <w:p w:rsidR="00DE7DC1" w:rsidRDefault="00DE7DC1" w:rsidP="00DE7DC1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DC1" w:rsidRDefault="00DE7DC1" w:rsidP="00DE7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E34">
        <w:rPr>
          <w:rFonts w:ascii="Times New Roman" w:hAnsi="Times New Roman" w:cs="Times New Roman"/>
          <w:sz w:val="24"/>
          <w:szCs w:val="24"/>
        </w:rPr>
        <w:t>Кроме получения налогового уведомления в филиале АУ «МФЦ» в с. Каширском</w:t>
      </w:r>
      <w:r>
        <w:rPr>
          <w:rFonts w:ascii="Times New Roman" w:hAnsi="Times New Roman" w:cs="Times New Roman"/>
          <w:sz w:val="24"/>
          <w:szCs w:val="24"/>
        </w:rPr>
        <w:t>, например,</w:t>
      </w:r>
      <w:r w:rsidRPr="00940E34">
        <w:rPr>
          <w:rFonts w:ascii="Times New Roman" w:hAnsi="Times New Roman" w:cs="Times New Roman"/>
          <w:sz w:val="24"/>
          <w:szCs w:val="24"/>
        </w:rPr>
        <w:t xml:space="preserve"> можно подключить личный кабинет налогоплательщика физического лица, оформить запрос на СМС-информирование о налоговой задолженности; узнать о наличии задолженности</w:t>
      </w:r>
      <w:r>
        <w:rPr>
          <w:rFonts w:ascii="Times New Roman" w:hAnsi="Times New Roman" w:cs="Times New Roman"/>
          <w:sz w:val="24"/>
          <w:szCs w:val="24"/>
        </w:rPr>
        <w:t>, подать декларацию по форме 3-НДФЛ</w:t>
      </w:r>
      <w:r w:rsidRPr="00940E34">
        <w:rPr>
          <w:rFonts w:ascii="Times New Roman" w:hAnsi="Times New Roman" w:cs="Times New Roman"/>
          <w:sz w:val="24"/>
          <w:szCs w:val="24"/>
        </w:rPr>
        <w:t>.</w:t>
      </w:r>
    </w:p>
    <w:p w:rsidR="00DE7DC1" w:rsidRDefault="00DE7DC1" w:rsidP="00DE7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DC1" w:rsidRPr="00271290" w:rsidRDefault="00DE7DC1" w:rsidP="00DE7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290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DE7DC1" w:rsidRPr="00271290" w:rsidRDefault="00DE7DC1" w:rsidP="00DE7DC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290">
        <w:rPr>
          <w:rFonts w:ascii="Times New Roman" w:hAnsi="Times New Roman" w:cs="Times New Roman"/>
          <w:sz w:val="24"/>
          <w:szCs w:val="24"/>
        </w:rPr>
        <w:tab/>
      </w:r>
      <w:r w:rsidRPr="00271290">
        <w:rPr>
          <w:rFonts w:ascii="Times New Roman" w:hAnsi="Times New Roman" w:cs="Times New Roman"/>
          <w:sz w:val="24"/>
          <w:szCs w:val="24"/>
        </w:rPr>
        <w:tab/>
      </w:r>
      <w:r w:rsidRPr="00271290">
        <w:rPr>
          <w:rFonts w:ascii="Times New Roman" w:hAnsi="Times New Roman" w:cs="Times New Roman"/>
          <w:sz w:val="24"/>
          <w:szCs w:val="24"/>
        </w:rPr>
        <w:tab/>
      </w:r>
      <w:r w:rsidRPr="00271290">
        <w:rPr>
          <w:rFonts w:ascii="Times New Roman" w:hAnsi="Times New Roman" w:cs="Times New Roman"/>
          <w:sz w:val="24"/>
          <w:szCs w:val="24"/>
        </w:rPr>
        <w:tab/>
      </w:r>
    </w:p>
    <w:p w:rsidR="00DE7DC1" w:rsidRPr="00271290" w:rsidRDefault="00DE7DC1" w:rsidP="00DE7DC1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2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71290">
        <w:rPr>
          <w:rFonts w:ascii="Times New Roman" w:hAnsi="Times New Roman" w:cs="Times New Roman"/>
          <w:sz w:val="24"/>
          <w:szCs w:val="24"/>
        </w:rPr>
        <w:t xml:space="preserve"> Елена Хоменко,</w:t>
      </w:r>
      <w:bookmarkStart w:id="0" w:name="_GoBack"/>
      <w:bookmarkEnd w:id="0"/>
    </w:p>
    <w:p w:rsidR="00DE7DC1" w:rsidRPr="00DE7DC1" w:rsidRDefault="00DE7DC1" w:rsidP="00DE7DC1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4721F6">
        <w:tab/>
        <w:t xml:space="preserve">             руководитель филиала АУ «МФЦ» в с. Каширском</w:t>
      </w:r>
    </w:p>
    <w:sectPr w:rsidR="00DE7DC1" w:rsidRPr="00DE7DC1" w:rsidSect="00DE7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A550A"/>
    <w:multiLevelType w:val="multilevel"/>
    <w:tmpl w:val="74C0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C1"/>
    <w:rsid w:val="007473B4"/>
    <w:rsid w:val="00913E63"/>
    <w:rsid w:val="00DE7DC1"/>
    <w:rsid w:val="00F5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15092-EE65-4E5F-A7D9-68CA8FC9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D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7D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1">
    <w:name w:val="s_1"/>
    <w:basedOn w:val="a"/>
    <w:rsid w:val="00DE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7DC1"/>
    <w:rPr>
      <w:color w:val="0000FF"/>
      <w:u w:val="single"/>
    </w:rPr>
  </w:style>
  <w:style w:type="paragraph" w:customStyle="1" w:styleId="s50">
    <w:name w:val="s_50"/>
    <w:basedOn w:val="a"/>
    <w:rsid w:val="00DE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E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about_fts/docs/12733847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3</cp:revision>
  <dcterms:created xsi:type="dcterms:W3CDTF">2024-10-22T05:54:00Z</dcterms:created>
  <dcterms:modified xsi:type="dcterms:W3CDTF">2024-11-06T11:52:00Z</dcterms:modified>
</cp:coreProperties>
</file>